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9900"/>
          <w:sz w:val="52"/>
          <w:szCs w:val="52"/>
          <w:rtl w:val="0"/>
        </w:rPr>
        <w:t xml:space="preserve">MODULE : Boussole et GPS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LEÇON 2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 Lire une carte et trouver des azimuts</w: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1171.562499999999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Objectif :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ce5cd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Apprendre à lire les cartes, comprendre les principaux termes d’une carte, orienter une carte avec la boussole, trouver des azimuts et estimer les distances à parcourir en nature.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pStyle w:val="Heading3"/>
        <w:keepNext w:val="0"/>
        <w:keepLines w:val="0"/>
        <w:spacing w:before="280" w:lineRule="auto"/>
        <w:rPr>
          <w:rFonts w:ascii="Calibri" w:cs="Calibri" w:eastAsia="Calibri" w:hAnsi="Calibri"/>
          <w:b w:val="1"/>
          <w:i w:val="1"/>
          <w:color w:val="000000"/>
          <w:sz w:val="36"/>
          <w:szCs w:val="36"/>
        </w:rPr>
      </w:pPr>
      <w:bookmarkStart w:colFirst="0" w:colLast="0" w:name="_w29cwncftrs3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Partie A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36"/>
          <w:szCs w:val="36"/>
          <w:rtl w:val="0"/>
        </w:rPr>
        <w:t xml:space="preserve">Lire une carte</w:t>
      </w:r>
    </w:p>
    <w:p w:rsidR="00000000" w:rsidDel="00000000" w:rsidP="00000000" w:rsidRDefault="00000000" w:rsidRPr="00000000" w14:paraId="00000005">
      <w:pPr>
        <w:spacing w:after="240" w:before="240" w:lineRule="auto"/>
        <w:ind w:left="0" w:firstLine="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Une carte est une représentation à plat d’un territoire.</w:t>
        <w:br w:type="textWrapping"/>
      </w:r>
    </w:p>
    <w:p w:rsidR="00000000" w:rsidDel="00000000" w:rsidP="00000000" w:rsidRDefault="00000000" w:rsidRPr="00000000" w14:paraId="00000006">
      <w:pPr>
        <w:spacing w:after="240" w:before="240" w:lineRule="auto"/>
        <w:ind w:left="720" w:firstLine="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Elle contient des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éléments importants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comme :</w:t>
        <w:br w:type="textWrapping"/>
        <w:t xml:space="preserve"> ✅ Les lignes de contour (altitude)</w:t>
        <w:br w:type="textWrapping"/>
        <w:t xml:space="preserve"> ✅ Les cours d’eau (rivières, lacs)</w:t>
        <w:br w:type="textWrapping"/>
        <w:t xml:space="preserve"> ✅ Les routes et sentiers</w:t>
        <w:br w:type="textWrapping"/>
        <w:t xml:space="preserve"> ✅ Les forêts et zones dégagées</w:t>
        <w:br w:type="textWrapping"/>
        <w:t xml:space="preserve"> ✅ Les symboles et la légende</w:t>
        <w:br w:type="textWrapping"/>
        <w:t xml:space="preserve">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7">
      <w:pPr>
        <w:pStyle w:val="Heading4"/>
        <w:keepNext w:val="0"/>
        <w:keepLines w:val="0"/>
        <w:spacing w:after="40" w:before="240" w:lineRule="auto"/>
        <w:rPr>
          <w:rFonts w:ascii="Calibri" w:cs="Calibri" w:eastAsia="Calibri" w:hAnsi="Calibri"/>
          <w:b w:val="1"/>
          <w:i w:val="1"/>
          <w:color w:val="000000"/>
        </w:rPr>
      </w:pPr>
      <w:bookmarkStart w:colFirst="0" w:colLast="0" w:name="_uidjy5k6u664" w:id="1"/>
      <w:bookmarkEnd w:id="1"/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rtl w:val="0"/>
        </w:rPr>
        <w:t xml:space="preserve"> Les termes de la carte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spacing w:after="0" w:afterAutospacing="0" w:before="240" w:lineRule="auto"/>
        <w:ind w:left="720" w:hanging="36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Titre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Légende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: explique les symboles de la carte.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Échelle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: montre la relation entre la distance sur la carte et la distance réelle (p. ex. : 1 cm = 500 m).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Nord géographique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: il s’agit du nord réel de la Terre.</w:t>
      </w: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6"/>
                <w:szCs w:val="36"/>
                <w:rtl w:val="0"/>
              </w:rPr>
              <w:t xml:space="preserve">💡 Savais-tu?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Les cartes topographiques utilisent des lignes de contour pour montrer l’altitude du terrain. Plus les lignes sont rapprochées, plus la pente est raide. À l’inverse, des lignes espacées indiquent une pente douce ou un terrain plat. Ces lignes aident les randonneurs à anticiper les défis du parcours et à mieux planifier leur itinéraire!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pStyle w:val="Heading3"/>
        <w:keepNext w:val="0"/>
        <w:keepLines w:val="0"/>
        <w:spacing w:before="280" w:lineRule="auto"/>
        <w:ind w:firstLine="720"/>
        <w:rPr>
          <w:rFonts w:ascii="Calibri" w:cs="Calibri" w:eastAsia="Calibri" w:hAnsi="Calibri"/>
          <w:b w:val="1"/>
          <w:color w:val="000000"/>
          <w:sz w:val="32"/>
          <w:szCs w:val="32"/>
        </w:rPr>
      </w:pPr>
      <w:bookmarkStart w:colFirst="0" w:colLast="0" w:name="_o0ldhaabxp38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spacing w:before="280" w:lineRule="auto"/>
        <w:ind w:firstLine="720"/>
        <w:rPr>
          <w:rFonts w:ascii="Calibri" w:cs="Calibri" w:eastAsia="Calibri" w:hAnsi="Calibri"/>
          <w:b w:val="1"/>
          <w:color w:val="000000"/>
          <w:sz w:val="32"/>
          <w:szCs w:val="32"/>
        </w:rPr>
      </w:pPr>
      <w:bookmarkStart w:colFirst="0" w:colLast="0" w:name="_wqfe541lvxvm" w:id="3"/>
      <w:bookmarkEnd w:id="3"/>
      <w:r w:rsidDel="00000000" w:rsidR="00000000" w:rsidRPr="00000000">
        <w:rPr>
          <w:rFonts w:ascii="Calibri" w:cs="Calibri" w:eastAsia="Calibri" w:hAnsi="Calibri"/>
          <w:b w:val="1"/>
          <w:color w:val="000000"/>
          <w:sz w:val="32"/>
          <w:szCs w:val="32"/>
          <w:rtl w:val="0"/>
        </w:rPr>
        <w:t xml:space="preserve">Éléments essentiels d’une carte topographique</w:t>
      </w:r>
    </w:p>
    <w:p w:rsidR="00000000" w:rsidDel="00000000" w:rsidP="00000000" w:rsidRDefault="00000000" w:rsidRPr="00000000" w14:paraId="00000011">
      <w:pPr>
        <w:spacing w:after="240" w:befor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🟩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Vert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: représente les zones recouvertes de végétation, comme les forêts et les prairies.</w:t>
        <w:br w:type="textWrapping"/>
        <w:t xml:space="preserve">🟦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Bleu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: montre tous les plans d’eau, y compris les rivières, les lacs et les petits ruisseaux.</w:t>
        <w:br w:type="textWrapping"/>
        <w:t xml:space="preserve">⬛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Noir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: sert à illustrer les constructions humaines, comme les bâtiments, les refuges ou les moulins.</w:t>
        <w:br w:type="textWrapping"/>
        <w:t xml:space="preserve">🟥🟧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Rouge et orange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: utilisés pour indiquer les routes et les voies de circulation.</w:t>
        <w:br w:type="textWrapping"/>
        <w:t xml:space="preserve">🟫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Brun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: désigne le relief du terrain et les variations d’altitude.</w:t>
        <w:br w:type="textWrapping"/>
        <w:t xml:space="preserve">🚶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Sentiers et distances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: sur les cartes pour la randonnée, les parcours de sentiers et les distances y sont aussi inclus.</w:t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spacing w:before="280" w:lineRule="auto"/>
        <w:ind w:firstLine="720"/>
        <w:rPr>
          <w:rFonts w:ascii="Calibri" w:cs="Calibri" w:eastAsia="Calibri" w:hAnsi="Calibri"/>
          <w:b w:val="1"/>
          <w:color w:val="000000"/>
          <w:sz w:val="32"/>
          <w:szCs w:val="32"/>
        </w:rPr>
      </w:pPr>
      <w:bookmarkStart w:colFirst="0" w:colLast="0" w:name="_k7clhtwki2ut" w:id="4"/>
      <w:bookmarkEnd w:id="4"/>
      <w:r w:rsidDel="00000000" w:rsidR="00000000" w:rsidRPr="00000000">
        <w:rPr>
          <w:rFonts w:ascii="Calibri" w:cs="Calibri" w:eastAsia="Calibri" w:hAnsi="Calibri"/>
          <w:b w:val="1"/>
          <w:color w:val="000000"/>
          <w:sz w:val="32"/>
          <w:szCs w:val="32"/>
          <w:rtl w:val="0"/>
        </w:rPr>
        <w:t xml:space="preserve">Précisions supplémentaires</w:t>
      </w:r>
    </w:p>
    <w:p w:rsidR="00000000" w:rsidDel="00000000" w:rsidP="00000000" w:rsidRDefault="00000000" w:rsidRPr="00000000" w14:paraId="00000013">
      <w:pPr>
        <w:spacing w:after="240" w:befor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📍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Coordonnées géographiques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: pour faciliter l’orientation, les cartes comprennent souvent les coordonnées et un quadrillage qui divise la carte en sections clairement identifiées.</w:t>
        <w:br w:type="textWrapping"/>
      </w:r>
    </w:p>
    <w:p w:rsidR="00000000" w:rsidDel="00000000" w:rsidP="00000000" w:rsidRDefault="00000000" w:rsidRPr="00000000" w14:paraId="00000014">
      <w:pPr>
        <w:spacing w:after="240" w:befor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🧭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Nord géographique et nord magnétique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: la carte signale aussi la déclinaison, c’est-à-dire la différence entre le nord réel et le nord indiqué par la boussole.</w:t>
        <w:br w:type="textWrapping"/>
      </w:r>
    </w:p>
    <w:p w:rsidR="00000000" w:rsidDel="00000000" w:rsidP="00000000" w:rsidRDefault="00000000" w:rsidRPr="00000000" w14:paraId="00000015">
      <w:pPr>
        <w:spacing w:after="240" w:befor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📏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Échelle et légende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: l’échelle permet de mesurer les distances réelles, tandis que la légende explique tous les pictogrammes et codes de couleur pour une lecture facile et précise.</w:t>
      </w:r>
    </w:p>
    <w:p w:rsidR="00000000" w:rsidDel="00000000" w:rsidP="00000000" w:rsidRDefault="00000000" w:rsidRPr="00000000" w14:paraId="00000016">
      <w:pPr>
        <w:ind w:firstLine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firstLine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firstLine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firstLine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keepNext w:val="0"/>
        <w:keepLines w:val="0"/>
        <w:spacing w:before="280" w:lineRule="auto"/>
        <w:rPr>
          <w:rFonts w:ascii="Calibri" w:cs="Calibri" w:eastAsia="Calibri" w:hAnsi="Calibri"/>
          <w:b w:val="1"/>
          <w:color w:val="000000"/>
          <w:sz w:val="40"/>
          <w:szCs w:val="40"/>
        </w:rPr>
      </w:pPr>
      <w:bookmarkStart w:colFirst="0" w:colLast="0" w:name="_j9vw4zghtqhr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spacing w:before="280" w:lineRule="auto"/>
        <w:rPr>
          <w:rFonts w:ascii="Calibri" w:cs="Calibri" w:eastAsia="Calibri" w:hAnsi="Calibri"/>
          <w:b w:val="1"/>
          <w:color w:val="000000"/>
          <w:sz w:val="40"/>
          <w:szCs w:val="40"/>
        </w:rPr>
      </w:pPr>
      <w:bookmarkStart w:colFirst="0" w:colLast="0" w:name="_48uwkmkik6km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spacing w:before="280" w:lineRule="auto"/>
        <w:rPr>
          <w:rFonts w:ascii="Calibri" w:cs="Calibri" w:eastAsia="Calibri" w:hAnsi="Calibri"/>
          <w:b w:val="1"/>
          <w:color w:val="000000"/>
          <w:sz w:val="40"/>
          <w:szCs w:val="40"/>
        </w:rPr>
      </w:pPr>
      <w:bookmarkStart w:colFirst="0" w:colLast="0" w:name="_nf7s79irv2yk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3"/>
        <w:keepNext w:val="0"/>
        <w:keepLines w:val="0"/>
        <w:spacing w:before="280" w:lineRule="auto"/>
        <w:rPr>
          <w:rFonts w:ascii="Calibri" w:cs="Calibri" w:eastAsia="Calibri" w:hAnsi="Calibri"/>
          <w:b w:val="1"/>
          <w:color w:val="000000"/>
          <w:sz w:val="40"/>
          <w:szCs w:val="40"/>
        </w:rPr>
      </w:pPr>
      <w:bookmarkStart w:colFirst="0" w:colLast="0" w:name="_w4qr0w6wz01s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keepNext w:val="0"/>
        <w:keepLines w:val="0"/>
        <w:spacing w:before="280" w:lineRule="auto"/>
        <w:rPr>
          <w:rFonts w:ascii="Calibri" w:cs="Calibri" w:eastAsia="Calibri" w:hAnsi="Calibri"/>
          <w:b w:val="1"/>
          <w:sz w:val="32"/>
          <w:szCs w:val="32"/>
        </w:rPr>
      </w:pPr>
      <w:bookmarkStart w:colFirst="0" w:colLast="0" w:name="_stoqqb1z7876" w:id="9"/>
      <w:bookmarkEnd w:id="9"/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Partie B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2"/>
          <w:szCs w:val="32"/>
          <w:rtl w:val="0"/>
        </w:rPr>
        <w:t xml:space="preserve">Comment orienter une carte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4"/>
        <w:keepNext w:val="0"/>
        <w:keepLines w:val="0"/>
        <w:spacing w:after="40" w:before="240" w:lineRule="auto"/>
        <w:rPr>
          <w:rFonts w:ascii="Calibri" w:cs="Calibri" w:eastAsia="Calibri" w:hAnsi="Calibri"/>
          <w:b w:val="1"/>
          <w:color w:val="000000"/>
          <w:sz w:val="22"/>
          <w:szCs w:val="22"/>
        </w:rPr>
      </w:pPr>
      <w:bookmarkStart w:colFirst="0" w:colLast="0" w:name="_z9vltc4baaac" w:id="10"/>
      <w:bookmarkEnd w:id="10"/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Souviens-toi de ceci :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1️⃣ Pose ta boussole sur la carte avec la flèche de visée pointant vers le haut.</w:t>
        <w:br w:type="textWrapping"/>
        <w:t xml:space="preserve">2️⃣ Aligne la flèche de visée sur une ligne nord-sud du quadrillage.</w:t>
        <w:br w:type="textWrapping"/>
        <w:t xml:space="preserve">3️⃣ Tourne l’ensemble (carte et boussole) jusqu’à ce que la partie rouge de l’aiguille se situe entre les repères nord de la boussole.</w:t>
        <w:br w:type="textWrapping"/>
        <w:t xml:space="preserve">✅ La carte est maintenant orientée vers le nord réel.</w:t>
      </w:r>
    </w:p>
    <w:p w:rsidR="00000000" w:rsidDel="00000000" w:rsidP="00000000" w:rsidRDefault="00000000" w:rsidRPr="00000000" w14:paraId="00000022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9050" distT="19050" distL="19050" distR="19050">
            <wp:extent cx="3970875" cy="264857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0875" cy="2648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Prends un moment pour bien lire et comprendre la présentation : </w:t>
      </w:r>
      <w:hyperlink r:id="rId7">
        <w:r w:rsidDel="00000000" w:rsidR="00000000" w:rsidRPr="00000000">
          <w:rPr>
            <w:rFonts w:ascii="Calibri" w:cs="Calibri" w:eastAsia="Calibri" w:hAnsi="Calibri"/>
            <w:color w:val="0000ee"/>
            <w:u w:val="single"/>
            <w:rtl w:val="0"/>
          </w:rPr>
          <w:t xml:space="preserve">Carte et boussole_plein air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keepNext w:val="0"/>
        <w:keepLines w:val="0"/>
        <w:spacing w:before="280" w:lineRule="auto"/>
        <w:rPr>
          <w:rFonts w:ascii="Calibri" w:cs="Calibri" w:eastAsia="Calibri" w:hAnsi="Calibri"/>
          <w:b w:val="1"/>
          <w:color w:val="000000"/>
          <w:sz w:val="32"/>
          <w:szCs w:val="32"/>
        </w:rPr>
      </w:pPr>
      <w:bookmarkStart w:colFirst="0" w:colLast="0" w:name="_t0fzulny9cvn" w:id="11"/>
      <w:bookmarkEnd w:id="11"/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Partie C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2"/>
          <w:szCs w:val="32"/>
          <w:rtl w:val="0"/>
        </w:rPr>
        <w:t xml:space="preserve">Trouver des azimuts sur une carte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Un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azimut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est un angle (en degrés) qui part du nord et tourne dans le sens des aiguilles d’une montre.</w:t>
        <w:br w:type="textWrapping"/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Pour trouver un azimut :</w:t>
        <w:br w:type="textWrapping"/>
        <w:t xml:space="preserve"> 1️⃣ Identifie deux points sur la carte (point de départ et point de destination).</w:t>
        <w:br w:type="textWrapping"/>
        <w:t xml:space="preserve"> 2️⃣ Place ta boussole sur la carte en reliant ces deux points.</w:t>
        <w:br w:type="textWrapping"/>
        <w:t xml:space="preserve"> 3️⃣ Lis l’angle à l’index de la boussole : c’est ton azimut à suivre!</w:t>
        <w:br w:type="textWrapping"/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Utilise l’échelle pour estimer la distance entre les points.</w:t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Vidéos à visionner pour t’aider (demande les liens vers les vidéos à ton enseignante ou ton enseignant) :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Comment lire une carte topographique?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Trouver un azimut sur une carte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Comment orienter une carte avec la boussole?</w:t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firstLine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Question de réflexion :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Pourquoi est-il essentiel de connaître et de suivre précisément un azimut lors d’une activité d’orientation en plein air, et quelles pourraient être les conséquences si cet angle est mal interprété ou négligé 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Ajoute tes réponses dans ton journal de réflexion.</w:t>
            </w:r>
          </w:p>
        </w:tc>
      </w:tr>
    </w:tbl>
    <w:p w:rsidR="00000000" w:rsidDel="00000000" w:rsidP="00000000" w:rsidRDefault="00000000" w:rsidRPr="00000000" w14:paraId="00000033">
      <w:pPr>
        <w:ind w:firstLine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Exercice</w:t>
      </w:r>
    </w:p>
    <w:p w:rsidR="00000000" w:rsidDel="00000000" w:rsidP="00000000" w:rsidRDefault="00000000" w:rsidRPr="00000000" w14:paraId="00000047">
      <w:pPr>
        <w:pStyle w:val="Heading1"/>
        <w:keepNext w:val="0"/>
        <w:keepLines w:val="0"/>
        <w:spacing w:before="480" w:lineRule="auto"/>
        <w:jc w:val="center"/>
        <w:rPr>
          <w:b w:val="1"/>
        </w:rPr>
      </w:pPr>
      <w:bookmarkStart w:colFirst="0" w:colLast="0" w:name="_j5yqti8z0a2g" w:id="12"/>
      <w:bookmarkEnd w:id="12"/>
      <w:r w:rsidDel="00000000" w:rsidR="00000000" w:rsidRPr="00000000">
        <w:rPr>
          <w:b w:val="1"/>
          <w:rtl w:val="0"/>
        </w:rPr>
        <w:t xml:space="preserve">Trouver des azimuts sur une carte</w:t>
      </w:r>
    </w:p>
    <w:p w:rsidR="00000000" w:rsidDel="00000000" w:rsidP="00000000" w:rsidRDefault="00000000" w:rsidRPr="00000000" w14:paraId="00000048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ekswi4j4c64g" w:id="13"/>
      <w:bookmarkEnd w:id="13"/>
      <w:r w:rsidDel="00000000" w:rsidR="00000000" w:rsidRPr="00000000">
        <w:rPr>
          <w:b w:val="1"/>
          <w:sz w:val="34"/>
          <w:szCs w:val="34"/>
          <w:rtl w:val="0"/>
        </w:rPr>
        <w:t xml:space="preserve">Objectifs de l’activité</w:t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Apprendre à utiliser une boussole pour trouver un azimut.</w:t>
      </w:r>
    </w:p>
    <w:p w:rsidR="00000000" w:rsidDel="00000000" w:rsidP="00000000" w:rsidRDefault="00000000" w:rsidRPr="00000000" w14:paraId="0000004A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Estimer la distance à parcourir en mètres.</w:t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Développer sa précision et sa compréhension du lien entre la carte, la boussole et le terrain réel.</w:t>
        <w:br w:type="textWrapping"/>
      </w:r>
    </w:p>
    <w:p w:rsidR="00000000" w:rsidDel="00000000" w:rsidP="00000000" w:rsidRDefault="00000000" w:rsidRPr="00000000" w14:paraId="0000004C">
      <w:pPr>
        <w:spacing w:after="240" w:before="240" w:lineRule="auto"/>
        <w:ind w:left="720" w:firstLine="0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Partie A – Ma foulée de 10 mètres</w:t>
      </w:r>
    </w:p>
    <w:p w:rsidR="00000000" w:rsidDel="00000000" w:rsidP="00000000" w:rsidRDefault="00000000" w:rsidRPr="00000000" w14:paraId="0000004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Marche en ligne droite et compte le nombre de pas nécessaires pour parcourir </w:t>
      </w:r>
      <w:r w:rsidDel="00000000" w:rsidR="00000000" w:rsidRPr="00000000">
        <w:rPr>
          <w:b w:val="1"/>
          <w:rtl w:val="0"/>
        </w:rPr>
        <w:t xml:space="preserve">10 </w:t>
      </w:r>
      <w:r w:rsidDel="00000000" w:rsidR="00000000" w:rsidRPr="00000000">
        <w:rPr>
          <w:b w:val="1"/>
          <w:rtl w:val="0"/>
        </w:rPr>
        <w:t xml:space="preserve">mètres</w:t>
      </w:r>
      <w:r w:rsidDel="00000000" w:rsidR="00000000" w:rsidRPr="00000000">
        <w:rPr>
          <w:rtl w:val="0"/>
        </w:rPr>
        <w:t xml:space="preserve">.</w:t>
        <w:br w:type="textWrapping"/>
        <w:t xml:space="preserve"> 🔹 Répète l’exercice deux fois, puis calcule une </w:t>
      </w:r>
      <w:r w:rsidDel="00000000" w:rsidR="00000000" w:rsidRPr="00000000">
        <w:rPr>
          <w:b w:val="1"/>
          <w:rtl w:val="0"/>
        </w:rPr>
        <w:t xml:space="preserve">moyenne</w:t>
      </w:r>
      <w:r w:rsidDel="00000000" w:rsidR="00000000" w:rsidRPr="00000000">
        <w:rPr>
          <w:rtl w:val="0"/>
        </w:rPr>
        <w:t xml:space="preserve">.</w:t>
      </w:r>
    </w:p>
    <w:tbl>
      <w:tblPr>
        <w:tblStyle w:val="Table4"/>
        <w:tblW w:w="747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170"/>
        <w:gridCol w:w="6300"/>
        <w:tblGridChange w:id="0">
          <w:tblGrid>
            <w:gridCol w:w="1170"/>
            <w:gridCol w:w="630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Essai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Nombre de pas pour 10 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Moyenne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✏️ </w:t>
      </w:r>
      <w:r w:rsidDel="00000000" w:rsidR="00000000" w:rsidRPr="00000000">
        <w:rPr>
          <w:b w:val="1"/>
          <w:rtl w:val="0"/>
        </w:rPr>
        <w:t xml:space="preserve">Ma foulée moyenne pour 1 mètre =</w:t>
      </w:r>
      <w:r w:rsidDel="00000000" w:rsidR="00000000" w:rsidRPr="00000000">
        <w:rPr>
          <w:rtl w:val="0"/>
        </w:rPr>
        <w:t xml:space="preserve"> ______________ pas/m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7iqt4m8u292c" w:id="14"/>
      <w:bookmarkEnd w:id="14"/>
      <w:r w:rsidDel="00000000" w:rsidR="00000000" w:rsidRPr="00000000">
        <w:rPr>
          <w:b w:val="1"/>
          <w:sz w:val="34"/>
          <w:szCs w:val="34"/>
          <w:rtl w:val="0"/>
        </w:rPr>
        <w:t xml:space="preserve">Partie B – Lecture d’azimut sur la carte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Identifie deux points sur la carte fournie par l’enseignante ou l’enseignant.</w:t>
        <w:br w:type="textWrapping"/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Utilise ta boussole pour </w:t>
      </w:r>
      <w:r w:rsidDel="00000000" w:rsidR="00000000" w:rsidRPr="00000000">
        <w:rPr>
          <w:b w:val="1"/>
          <w:rtl w:val="0"/>
        </w:rPr>
        <w:t xml:space="preserve">trouver l’azimut</w:t>
      </w:r>
      <w:r w:rsidDel="00000000" w:rsidR="00000000" w:rsidRPr="00000000">
        <w:rPr>
          <w:rtl w:val="0"/>
        </w:rPr>
        <w:t xml:space="preserve"> entre les deux points.</w:t>
        <w:br w:type="textWrapping"/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Estime la </w:t>
      </w:r>
      <w:r w:rsidDel="00000000" w:rsidR="00000000" w:rsidRPr="00000000">
        <w:rPr>
          <w:b w:val="1"/>
          <w:rtl w:val="0"/>
        </w:rPr>
        <w:t xml:space="preserve">distance en mètres</w:t>
      </w:r>
      <w:r w:rsidDel="00000000" w:rsidR="00000000" w:rsidRPr="00000000">
        <w:rPr>
          <w:rtl w:val="0"/>
        </w:rPr>
        <w:t xml:space="preserve"> entre ces deux points à l’aide de l’échelle de la carte.</w:t>
        <w:br w:type="textWrapping"/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Calcule le </w:t>
      </w:r>
      <w:r w:rsidDel="00000000" w:rsidR="00000000" w:rsidRPr="00000000">
        <w:rPr>
          <w:b w:val="1"/>
          <w:rtl w:val="0"/>
        </w:rPr>
        <w:t xml:space="preserve">nombre de pas</w:t>
      </w:r>
      <w:r w:rsidDel="00000000" w:rsidR="00000000" w:rsidRPr="00000000">
        <w:rPr>
          <w:rtl w:val="0"/>
        </w:rPr>
        <w:t xml:space="preserve"> nécessaires pour parcourir cette distance.</w:t>
        <w:br w:type="textWrapping"/>
      </w:r>
    </w:p>
    <w:tbl>
      <w:tblPr>
        <w:tblStyle w:val="Table5"/>
        <w:tblW w:w="87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2105"/>
        <w:gridCol w:w="1310"/>
        <w:gridCol w:w="2345"/>
        <w:gridCol w:w="3005"/>
        <w:tblGridChange w:id="0">
          <w:tblGrid>
            <w:gridCol w:w="2105"/>
            <w:gridCol w:w="1310"/>
            <w:gridCol w:w="2345"/>
            <w:gridCol w:w="300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rtl w:val="0"/>
              </w:rPr>
              <w:t xml:space="preserve">Point A → Point 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Azimut (°)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Distance estimée (m)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Nombre de pas à parcourir</w:t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✏️ </w:t>
      </w:r>
      <w:r w:rsidDel="00000000" w:rsidR="00000000" w:rsidRPr="00000000">
        <w:rPr>
          <w:b w:val="1"/>
          <w:rtl w:val="0"/>
        </w:rPr>
        <w:t xml:space="preserve">Rappelle-toi</w:t>
      </w:r>
      <w:r w:rsidDel="00000000" w:rsidR="00000000" w:rsidRPr="00000000">
        <w:rPr>
          <w:rtl w:val="0"/>
        </w:rPr>
        <w:t xml:space="preserve"> : 1 azimut = un angle mesuré en degrés à partir du nord (0 °), tournant dans le sens des aiguilles d’une montre.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13s9salebnpg" w:id="15"/>
      <w:bookmarkEnd w:id="15"/>
      <w:r w:rsidDel="00000000" w:rsidR="00000000" w:rsidRPr="00000000">
        <w:rPr>
          <w:b w:val="1"/>
          <w:sz w:val="34"/>
          <w:szCs w:val="34"/>
          <w:rtl w:val="0"/>
        </w:rPr>
        <w:t xml:space="preserve">Partie C – Mise en pratique (à l’extérieur)</w:t>
      </w:r>
    </w:p>
    <w:p w:rsidR="00000000" w:rsidDel="00000000" w:rsidP="00000000" w:rsidRDefault="00000000" w:rsidRPr="00000000" w14:paraId="0000006C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Suis l’azimut déterminé avec ta boussole.</w:t>
        <w:br w:type="textWrapping"/>
      </w:r>
    </w:p>
    <w:p w:rsidR="00000000" w:rsidDel="00000000" w:rsidP="00000000" w:rsidRDefault="00000000" w:rsidRPr="00000000" w14:paraId="0000006D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Marche le bon nombre de pas selon ta foulée.</w:t>
        <w:br w:type="textWrapping"/>
      </w:r>
    </w:p>
    <w:p w:rsidR="00000000" w:rsidDel="00000000" w:rsidP="00000000" w:rsidRDefault="00000000" w:rsidRPr="00000000" w14:paraId="0000006E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Arrives-tu au bon point? Si non, ajuste ton angle ou ton estimation.</w:t>
        <w:br w:type="textWrapping"/>
      </w:r>
    </w:p>
    <w:p w:rsidR="00000000" w:rsidDel="00000000" w:rsidP="00000000" w:rsidRDefault="00000000" w:rsidRPr="00000000" w14:paraId="0000006F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Répète l’exercice pour un deuxième azimut.</w:t>
        <w:br w:type="textWrapping"/>
      </w:r>
    </w:p>
    <w:p w:rsidR="00000000" w:rsidDel="00000000" w:rsidP="00000000" w:rsidRDefault="00000000" w:rsidRPr="00000000" w14:paraId="0000007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✏️ </w:t>
      </w:r>
      <w:r w:rsidDel="00000000" w:rsidR="00000000" w:rsidRPr="00000000">
        <w:rPr>
          <w:b w:val="1"/>
          <w:rtl w:val="0"/>
        </w:rPr>
        <w:t xml:space="preserve">Observations et ajustements à faire</w:t>
      </w:r>
      <w:r w:rsidDel="00000000" w:rsidR="00000000" w:rsidRPr="00000000">
        <w:rPr>
          <w:rtl w:val="0"/>
        </w:rPr>
        <w:t xml:space="preserve"> :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8fe88q2px0qq" w:id="16"/>
      <w:bookmarkEnd w:id="16"/>
      <w:r w:rsidDel="00000000" w:rsidR="00000000" w:rsidRPr="00000000">
        <w:rPr>
          <w:b w:val="1"/>
          <w:sz w:val="34"/>
          <w:szCs w:val="34"/>
          <w:rtl w:val="0"/>
        </w:rPr>
        <w:t xml:space="preserve">Réflexion</w:t>
      </w:r>
    </w:p>
    <w:p w:rsidR="00000000" w:rsidDel="00000000" w:rsidP="00000000" w:rsidRDefault="00000000" w:rsidRPr="00000000" w14:paraId="00000077">
      <w:pPr>
        <w:numPr>
          <w:ilvl w:val="0"/>
          <w:numId w:val="6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Qu’est-ce que j’ai trouvé facile dans cette activité?</w:t>
        <w:br w:type="textWrapping"/>
      </w:r>
    </w:p>
    <w:tbl>
      <w:tblPr>
        <w:tblStyle w:val="Table7"/>
        <w:tblW w:w="8309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numPr>
          <w:ilvl w:val="0"/>
          <w:numId w:val="6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Qu’est-ce qui a été difficile ou imprécis? Pourquoi?</w:t>
        <w:br w:type="textWrapping"/>
      </w:r>
    </w:p>
    <w:tbl>
      <w:tblPr>
        <w:tblStyle w:val="Table8"/>
        <w:tblW w:w="8309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numPr>
          <w:ilvl w:val="0"/>
          <w:numId w:val="6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Quelles stratégies pourrais-je utiliser pour avoir plus de précision la prochaine fois?</w:t>
        <w:br w:type="textWrapping"/>
      </w:r>
    </w:p>
    <w:tbl>
      <w:tblPr>
        <w:tblStyle w:val="Table9"/>
        <w:tblW w:w="8309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firstLine="720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  <w:font w:name="Calibri"/>
  <w:font w:name="Arial Unicode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rPr/>
    </w:pPr>
    <w:r w:rsidDel="00000000" w:rsidR="00000000" w:rsidRPr="00000000">
      <w:rPr/>
      <w:drawing>
        <wp:inline distB="114300" distT="114300" distL="114300" distR="114300">
          <wp:extent cx="900113" cy="436622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43662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jc w:val="right"/>
      <w:rPr/>
    </w:pPr>
    <w:r w:rsidDel="00000000" w:rsidR="00000000" w:rsidRPr="00000000">
      <w:rPr>
        <w:rFonts w:ascii="Comic Sans MS" w:cs="Comic Sans MS" w:eastAsia="Comic Sans MS" w:hAnsi="Comic Sans MS"/>
        <w:b w:val="1"/>
        <w:color w:val="6de759"/>
        <w:sz w:val="52"/>
        <w:szCs w:val="52"/>
      </w:rPr>
      <w:drawing>
        <wp:inline distB="114300" distT="114300" distL="114300" distR="114300">
          <wp:extent cx="1152525" cy="1066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2525" cy="1066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735463" cy="711985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31443" l="0" r="0" t="27319"/>
                  <a:stretch>
                    <a:fillRect/>
                  </a:stretch>
                </pic:blipFill>
                <pic:spPr>
                  <a:xfrm>
                    <a:off x="0" y="0"/>
                    <a:ext cx="1735463" cy="7119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s://docs.google.com/presentation/d/1EznnP9Rvae6elpBYq7jt8FmEYjHjowaQYwGFp_t-kcQ/edit?usp=sharing" TargetMode="External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